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E3" w:rsidRPr="00F567E3" w:rsidRDefault="00F567E3" w:rsidP="00F567E3">
      <w:pPr>
        <w:spacing w:after="0"/>
        <w:rPr>
          <w:b/>
          <w:lang w:val="fr-CA"/>
        </w:rPr>
      </w:pPr>
      <w:r w:rsidRPr="00F567E3">
        <w:rPr>
          <w:b/>
          <w:lang w:val="fr-CA"/>
        </w:rPr>
        <w:t>Sciences8 Chapitre 9: L’action des forces s</w:t>
      </w:r>
      <w:r>
        <w:rPr>
          <w:b/>
          <w:lang w:val="fr-CA"/>
        </w:rPr>
        <w:t>ur le mouvement et les propriétés des fluides.</w:t>
      </w:r>
    </w:p>
    <w:p w:rsidR="00193C4B" w:rsidRPr="00F567E3" w:rsidRDefault="00F567E3" w:rsidP="00F567E3">
      <w:pPr>
        <w:spacing w:after="0"/>
        <w:rPr>
          <w:b/>
          <w:lang w:val="fr-CA"/>
        </w:rPr>
      </w:pPr>
      <w:r w:rsidRPr="00F567E3">
        <w:rPr>
          <w:b/>
          <w:lang w:val="fr-CA"/>
        </w:rPr>
        <w:t xml:space="preserve">Feuille de revision et “Cheat Sheet:” </w:t>
      </w:r>
    </w:p>
    <w:p w:rsidR="00F567E3" w:rsidRPr="00F567E3" w:rsidRDefault="00F567E3" w:rsidP="00F567E3">
      <w:pPr>
        <w:spacing w:after="0"/>
        <w:rPr>
          <w:b/>
          <w:lang w:val="fr-CA"/>
        </w:rPr>
      </w:pPr>
    </w:p>
    <w:p w:rsidR="00CE4C3D" w:rsidRDefault="00CE4C3D" w:rsidP="00CE4C3D">
      <w:pPr>
        <w:pStyle w:val="ListParagraph"/>
        <w:numPr>
          <w:ilvl w:val="0"/>
          <w:numId w:val="1"/>
        </w:numPr>
        <w:spacing w:after="0"/>
        <w:ind w:left="360"/>
      </w:pPr>
      <w:r>
        <w:t xml:space="preserve">La </w:t>
      </w:r>
      <w:proofErr w:type="spellStart"/>
      <w:r>
        <w:t>flottabilité</w:t>
      </w:r>
      <w:proofErr w:type="spellEnd"/>
    </w:p>
    <w:p w:rsidR="00CE4C3D" w:rsidRDefault="00CE4C3D" w:rsidP="00CE4C3D">
      <w:pPr>
        <w:pStyle w:val="ListParagraph"/>
        <w:numPr>
          <w:ilvl w:val="1"/>
          <w:numId w:val="1"/>
        </w:numPr>
        <w:spacing w:after="0"/>
        <w:rPr>
          <w:lang w:val="fr-CA"/>
        </w:rPr>
      </w:pPr>
      <w:r w:rsidRPr="00CE4C3D">
        <w:rPr>
          <w:lang w:val="fr-CA"/>
        </w:rPr>
        <w:t>Comment est-ce qu’un g</w:t>
      </w:r>
      <w:r>
        <w:rPr>
          <w:lang w:val="fr-CA"/>
        </w:rPr>
        <w:t>ilet de sauvetage t’aide?</w:t>
      </w:r>
      <w:r>
        <w:rPr>
          <w:lang w:val="fr-CA"/>
        </w:rPr>
        <w:tab/>
      </w:r>
    </w:p>
    <w:p w:rsidR="00CE4C3D" w:rsidRDefault="00CE4C3D" w:rsidP="00CE4C3D">
      <w:pPr>
        <w:pStyle w:val="ListParagraph"/>
        <w:numPr>
          <w:ilvl w:val="2"/>
          <w:numId w:val="1"/>
        </w:numPr>
        <w:spacing w:after="0"/>
        <w:rPr>
          <w:lang w:val="fr-CA"/>
        </w:rPr>
      </w:pPr>
      <w:r>
        <w:rPr>
          <w:lang w:val="fr-CA"/>
        </w:rPr>
        <w:t>masse volumique moyenne – donne plus de volume et ne change pas (presque rien) la masse</w:t>
      </w:r>
    </w:p>
    <w:p w:rsidR="00CE4C3D" w:rsidRDefault="00CE4C3D" w:rsidP="00CE4C3D">
      <w:pPr>
        <w:pStyle w:val="ListParagraph"/>
        <w:numPr>
          <w:ilvl w:val="1"/>
          <w:numId w:val="1"/>
        </w:numPr>
        <w:spacing w:after="0"/>
        <w:rPr>
          <w:lang w:val="fr-CA"/>
        </w:rPr>
      </w:pPr>
      <w:r>
        <w:rPr>
          <w:lang w:val="fr-CA"/>
        </w:rPr>
        <w:t xml:space="preserve">Pourquoi est-ce qu’un navire peut flotter? </w:t>
      </w:r>
    </w:p>
    <w:p w:rsidR="00CE4C3D" w:rsidRDefault="00CE4C3D" w:rsidP="00CE4C3D">
      <w:pPr>
        <w:pStyle w:val="ListParagraph"/>
        <w:numPr>
          <w:ilvl w:val="2"/>
          <w:numId w:val="1"/>
        </w:numPr>
        <w:spacing w:after="0"/>
        <w:rPr>
          <w:lang w:val="fr-CA"/>
        </w:rPr>
      </w:pPr>
      <w:r>
        <w:rPr>
          <w:lang w:val="fr-CA"/>
        </w:rPr>
        <w:t>Coque creuse crée une masse volumique moyenne moins que si le navire n’avait pas un.</w:t>
      </w:r>
    </w:p>
    <w:p w:rsidR="00AB72CC" w:rsidRDefault="00AB72CC" w:rsidP="00AB72CC">
      <w:pPr>
        <w:pStyle w:val="ListParagraph"/>
        <w:numPr>
          <w:ilvl w:val="0"/>
          <w:numId w:val="4"/>
        </w:numPr>
        <w:spacing w:after="0"/>
        <w:ind w:left="1440"/>
        <w:rPr>
          <w:lang w:val="fr-CA"/>
        </w:rPr>
      </w:pPr>
      <w:r>
        <w:rPr>
          <w:lang w:val="fr-CA"/>
        </w:rPr>
        <w:t>Pourquoi un sous-marin peut flotter ou couler?</w:t>
      </w:r>
    </w:p>
    <w:p w:rsidR="00AB72CC" w:rsidRDefault="00AB72CC" w:rsidP="00AB72CC">
      <w:pPr>
        <w:pStyle w:val="ListParagraph"/>
        <w:numPr>
          <w:ilvl w:val="2"/>
          <w:numId w:val="4"/>
        </w:numPr>
        <w:spacing w:after="0"/>
        <w:rPr>
          <w:lang w:val="fr-CA"/>
        </w:rPr>
      </w:pPr>
      <w:r>
        <w:rPr>
          <w:lang w:val="fr-CA"/>
        </w:rPr>
        <w:t>Il change sa masse volumique moyenne en ajoutant l’eau ou non.</w:t>
      </w:r>
    </w:p>
    <w:p w:rsidR="0069139B" w:rsidRPr="00AB72CC" w:rsidRDefault="0069139B" w:rsidP="0069139B">
      <w:pPr>
        <w:pStyle w:val="ListParagraph"/>
        <w:spacing w:after="0"/>
        <w:ind w:left="2160"/>
        <w:rPr>
          <w:lang w:val="fr-CA"/>
        </w:rPr>
      </w:pPr>
    </w:p>
    <w:p w:rsidR="00CE4C3D" w:rsidRDefault="00CE4C3D" w:rsidP="00CE4C3D">
      <w:pPr>
        <w:pStyle w:val="ListParagraph"/>
        <w:numPr>
          <w:ilvl w:val="0"/>
          <w:numId w:val="1"/>
        </w:numPr>
        <w:spacing w:after="0"/>
        <w:ind w:left="360"/>
      </w:pPr>
      <w:proofErr w:type="spellStart"/>
      <w:r>
        <w:t>L’eau</w:t>
      </w:r>
      <w:proofErr w:type="spellEnd"/>
    </w:p>
    <w:p w:rsidR="00CE4C3D" w:rsidRDefault="00CE4C3D" w:rsidP="00CE4C3D">
      <w:pPr>
        <w:pStyle w:val="ListParagraph"/>
        <w:numPr>
          <w:ilvl w:val="1"/>
          <w:numId w:val="1"/>
        </w:numPr>
        <w:spacing w:after="0"/>
        <w:rPr>
          <w:lang w:val="fr-CA"/>
        </w:rPr>
      </w:pPr>
      <w:r w:rsidRPr="00CE4C3D">
        <w:rPr>
          <w:lang w:val="fr-CA"/>
        </w:rPr>
        <w:t>Plus de pression le plus qu</w:t>
      </w:r>
      <w:r>
        <w:rPr>
          <w:lang w:val="fr-CA"/>
        </w:rPr>
        <w:t>e tu plonges dans l’eau</w:t>
      </w:r>
    </w:p>
    <w:p w:rsidR="00CE4C3D" w:rsidRDefault="00CE4C3D" w:rsidP="00CE4C3D">
      <w:pPr>
        <w:pStyle w:val="ListParagraph"/>
        <w:numPr>
          <w:ilvl w:val="1"/>
          <w:numId w:val="1"/>
        </w:numPr>
        <w:spacing w:after="0"/>
        <w:rPr>
          <w:lang w:val="fr-CA"/>
        </w:rPr>
      </w:pPr>
      <w:r>
        <w:rPr>
          <w:lang w:val="fr-CA"/>
        </w:rPr>
        <w:t xml:space="preserve">Aide à rendre des taches plus faciles à faire – </w:t>
      </w:r>
      <w:proofErr w:type="spellStart"/>
      <w:r>
        <w:rPr>
          <w:lang w:val="fr-CA"/>
        </w:rPr>
        <w:t>ie</w:t>
      </w:r>
      <w:proofErr w:type="spellEnd"/>
      <w:r>
        <w:rPr>
          <w:lang w:val="fr-CA"/>
        </w:rPr>
        <w:t xml:space="preserve"> plus facile de lever des objets lourdes dans l’eau</w:t>
      </w:r>
    </w:p>
    <w:p w:rsidR="0069139B" w:rsidRPr="00CE4C3D" w:rsidRDefault="0069139B" w:rsidP="0069139B">
      <w:pPr>
        <w:pStyle w:val="ListParagraph"/>
        <w:spacing w:after="0"/>
        <w:ind w:left="1440"/>
        <w:rPr>
          <w:lang w:val="fr-CA"/>
        </w:rPr>
      </w:pPr>
    </w:p>
    <w:p w:rsidR="00CE4C3D" w:rsidRDefault="00CE4C3D" w:rsidP="00CE4C3D">
      <w:pPr>
        <w:pStyle w:val="ListParagraph"/>
        <w:numPr>
          <w:ilvl w:val="0"/>
          <w:numId w:val="1"/>
        </w:numPr>
        <w:spacing w:after="0"/>
        <w:ind w:left="360"/>
        <w:rPr>
          <w:lang w:val="fr-CA"/>
        </w:rPr>
      </w:pPr>
      <w:r w:rsidRPr="00CE4C3D">
        <w:rPr>
          <w:lang w:val="fr-CA"/>
        </w:rPr>
        <w:t>Comment la densité est affectée par température (</w:t>
      </w:r>
      <w:proofErr w:type="spellStart"/>
      <w:r w:rsidRPr="00CE4C3D">
        <w:rPr>
          <w:lang w:val="fr-CA"/>
        </w:rPr>
        <w:t>ie</w:t>
      </w:r>
      <w:proofErr w:type="spellEnd"/>
      <w:r w:rsidRPr="00CE4C3D">
        <w:rPr>
          <w:lang w:val="fr-CA"/>
        </w:rPr>
        <w:t xml:space="preserve">. </w:t>
      </w:r>
      <w:proofErr w:type="gramStart"/>
      <w:r w:rsidRPr="00CE4C3D">
        <w:rPr>
          <w:lang w:val="fr-CA"/>
        </w:rPr>
        <w:t>la</w:t>
      </w:r>
      <w:proofErr w:type="gramEnd"/>
      <w:r w:rsidRPr="00CE4C3D">
        <w:rPr>
          <w:lang w:val="fr-CA"/>
        </w:rPr>
        <w:t xml:space="preserve"> théorie particulaire de la matière)</w:t>
      </w:r>
    </w:p>
    <w:p w:rsidR="0069139B" w:rsidRPr="00CE4C3D" w:rsidRDefault="0069139B" w:rsidP="0069139B">
      <w:pPr>
        <w:pStyle w:val="ListParagraph"/>
        <w:spacing w:after="0"/>
        <w:ind w:left="360"/>
        <w:rPr>
          <w:lang w:val="fr-CA"/>
        </w:rPr>
      </w:pPr>
    </w:p>
    <w:p w:rsidR="00CE4C3D" w:rsidRDefault="00CE4C3D" w:rsidP="00CE4C3D">
      <w:pPr>
        <w:pStyle w:val="ListParagraph"/>
        <w:numPr>
          <w:ilvl w:val="0"/>
          <w:numId w:val="1"/>
        </w:numPr>
        <w:spacing w:after="0"/>
        <w:ind w:left="360"/>
        <w:rPr>
          <w:lang w:val="fr-CA"/>
        </w:rPr>
      </w:pPr>
      <w:r w:rsidRPr="00CE4C3D">
        <w:rPr>
          <w:lang w:val="fr-CA"/>
        </w:rPr>
        <w:t>Masse Vs le poids</w:t>
      </w:r>
    </w:p>
    <w:p w:rsidR="00CE4C3D" w:rsidRDefault="00CE4C3D" w:rsidP="00CE4C3D">
      <w:pPr>
        <w:pStyle w:val="ListParagraph"/>
        <w:numPr>
          <w:ilvl w:val="1"/>
          <w:numId w:val="1"/>
        </w:numPr>
        <w:spacing w:after="0"/>
        <w:rPr>
          <w:lang w:val="fr-CA"/>
        </w:rPr>
      </w:pPr>
      <w:r w:rsidRPr="00CE4C3D">
        <w:rPr>
          <w:lang w:val="fr-CA"/>
        </w:rPr>
        <w:t>La force gravitationnelle sur la Terre est 10N/Kg</w:t>
      </w:r>
    </w:p>
    <w:p w:rsidR="00CE4C3D" w:rsidRDefault="00CE4C3D" w:rsidP="00CE4C3D">
      <w:pPr>
        <w:pStyle w:val="ListParagraph"/>
        <w:numPr>
          <w:ilvl w:val="1"/>
          <w:numId w:val="1"/>
        </w:numPr>
        <w:spacing w:after="0"/>
        <w:rPr>
          <w:lang w:val="fr-CA"/>
        </w:rPr>
      </w:pPr>
      <w:r w:rsidRPr="00CE4C3D">
        <w:rPr>
          <w:lang w:val="fr-CA"/>
        </w:rPr>
        <w:t xml:space="preserve">ex. Si ta masse est 60Kg sur la Terre, tes poids </w:t>
      </w:r>
      <w:proofErr w:type="gramStart"/>
      <w:r w:rsidRPr="00CE4C3D">
        <w:rPr>
          <w:lang w:val="fr-CA"/>
        </w:rPr>
        <w:t>va</w:t>
      </w:r>
      <w:proofErr w:type="gramEnd"/>
      <w:r w:rsidRPr="00CE4C3D">
        <w:rPr>
          <w:lang w:val="fr-CA"/>
        </w:rPr>
        <w:t xml:space="preserve"> </w:t>
      </w:r>
      <w:r w:rsidR="007035E2" w:rsidRPr="00CE4C3D">
        <w:rPr>
          <w:lang w:val="fr-CA"/>
        </w:rPr>
        <w:t>être 60</w:t>
      </w:r>
      <w:r w:rsidRPr="00CE4C3D">
        <w:rPr>
          <w:lang w:val="fr-CA"/>
        </w:rPr>
        <w:t>Kg X 10N/Kg = 600N</w:t>
      </w:r>
    </w:p>
    <w:p w:rsidR="007035E2" w:rsidRDefault="007035E2" w:rsidP="00CE4C3D">
      <w:pPr>
        <w:pStyle w:val="ListParagraph"/>
        <w:numPr>
          <w:ilvl w:val="1"/>
          <w:numId w:val="1"/>
        </w:numPr>
        <w:spacing w:after="0"/>
        <w:rPr>
          <w:lang w:val="fr-CA"/>
        </w:rPr>
      </w:pPr>
      <w:r>
        <w:rPr>
          <w:lang w:val="fr-CA"/>
        </w:rPr>
        <w:t>Ta masse ne change pas dans l’univers mais tes poids peuvent changer – si la force gravitationnelle change</w:t>
      </w:r>
    </w:p>
    <w:p w:rsidR="0069139B" w:rsidRPr="00CE4C3D" w:rsidRDefault="0069139B" w:rsidP="0069139B">
      <w:pPr>
        <w:pStyle w:val="ListParagraph"/>
        <w:spacing w:after="0"/>
        <w:ind w:left="1440"/>
        <w:rPr>
          <w:lang w:val="fr-CA"/>
        </w:rPr>
      </w:pPr>
    </w:p>
    <w:p w:rsidR="00CE4C3D" w:rsidRDefault="00CE4C3D" w:rsidP="00CE4C3D">
      <w:pPr>
        <w:pStyle w:val="ListParagraph"/>
        <w:numPr>
          <w:ilvl w:val="0"/>
          <w:numId w:val="1"/>
        </w:numPr>
        <w:spacing w:after="0"/>
        <w:ind w:left="360"/>
        <w:rPr>
          <w:lang w:val="fr-CA"/>
        </w:rPr>
      </w:pPr>
      <w:r w:rsidRPr="00CE4C3D">
        <w:rPr>
          <w:lang w:val="fr-CA"/>
        </w:rPr>
        <w:t xml:space="preserve">L’équilibre et déséquilibre des forces </w:t>
      </w:r>
    </w:p>
    <w:p w:rsidR="007035E2" w:rsidRDefault="007035E2" w:rsidP="007035E2">
      <w:pPr>
        <w:pStyle w:val="ListParagraph"/>
        <w:numPr>
          <w:ilvl w:val="1"/>
          <w:numId w:val="1"/>
        </w:numPr>
        <w:spacing w:after="0"/>
        <w:rPr>
          <w:lang w:val="fr-CA"/>
        </w:rPr>
      </w:pPr>
      <w:r>
        <w:rPr>
          <w:lang w:val="fr-CA"/>
        </w:rPr>
        <w:t>Équilibre des forces – dans les directions opposées seulement.</w:t>
      </w:r>
    </w:p>
    <w:p w:rsidR="007035E2" w:rsidRDefault="007035E2" w:rsidP="007035E2">
      <w:pPr>
        <w:pStyle w:val="ListParagraph"/>
        <w:spacing w:after="0"/>
        <w:ind w:left="1440"/>
        <w:rPr>
          <w:lang w:val="fr-CA"/>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61.25pt;margin-top:6.75pt;width:79.5pt;height:.05pt;flip:x;z-index:251659264" o:connectortype="straight">
            <v:stroke endarrow="block"/>
          </v:shape>
        </w:pict>
      </w:r>
      <w:r>
        <w:rPr>
          <w:noProof/>
        </w:rPr>
        <w:pict>
          <v:shape id="_x0000_s1026" type="#_x0000_t32" style="position:absolute;left:0;text-align:left;margin-left:1in;margin-top:5.95pt;width:73.5pt;height:0;z-index:251658240" o:connectortype="straight">
            <v:stroke endarrow="block"/>
          </v:shape>
        </w:pict>
      </w:r>
    </w:p>
    <w:p w:rsidR="007035E2" w:rsidRDefault="007035E2" w:rsidP="007035E2">
      <w:pPr>
        <w:pStyle w:val="ListParagraph"/>
        <w:numPr>
          <w:ilvl w:val="1"/>
          <w:numId w:val="1"/>
        </w:numPr>
        <w:spacing w:after="0"/>
        <w:rPr>
          <w:lang w:val="fr-CA"/>
        </w:rPr>
      </w:pPr>
      <w:r>
        <w:rPr>
          <w:lang w:val="fr-CA"/>
        </w:rPr>
        <w:t>Déséquilibre des forces – peuvent être dans la même direction ou dans les directions opposées.</w:t>
      </w:r>
    </w:p>
    <w:p w:rsidR="007035E2" w:rsidRPr="007035E2" w:rsidRDefault="007035E2" w:rsidP="007035E2">
      <w:pPr>
        <w:ind w:left="4320"/>
        <w:rPr>
          <w:b/>
          <w:lang w:val="fr-CA"/>
        </w:rPr>
      </w:pPr>
      <w:r>
        <w:rPr>
          <w:noProof/>
        </w:rPr>
        <w:pict>
          <v:shape id="_x0000_s1030" type="#_x0000_t32" style="position:absolute;left:0;text-align:left;margin-left:355.5pt;margin-top:7.6pt;width:79.5pt;height:.05pt;flip:x;z-index:251662336" o:connectortype="straight">
            <v:stroke endarrow="block"/>
          </v:shape>
        </w:pict>
      </w:r>
      <w:r>
        <w:rPr>
          <w:noProof/>
        </w:rPr>
        <w:pict>
          <v:shape id="_x0000_s1028" type="#_x0000_t32" style="position:absolute;left:0;text-align:left;margin-left:78pt;margin-top:9.9pt;width:73.5pt;height:0;z-index:251660288" o:connectortype="straight">
            <v:stroke endarrow="block"/>
          </v:shape>
        </w:pict>
      </w:r>
      <w:r>
        <w:rPr>
          <w:lang w:val="fr-CA"/>
        </w:rPr>
        <w:t xml:space="preserve">       </w:t>
      </w:r>
      <w:proofErr w:type="gramStart"/>
      <w:r w:rsidRPr="007035E2">
        <w:rPr>
          <w:b/>
          <w:lang w:val="fr-CA"/>
        </w:rPr>
        <w:t>OU</w:t>
      </w:r>
      <w:proofErr w:type="gramEnd"/>
    </w:p>
    <w:p w:rsidR="007035E2" w:rsidRPr="00CE4C3D" w:rsidRDefault="007035E2" w:rsidP="007035E2">
      <w:pPr>
        <w:pStyle w:val="ListParagraph"/>
        <w:spacing w:after="0"/>
        <w:ind w:left="1440"/>
        <w:rPr>
          <w:lang w:val="fr-CA"/>
        </w:rPr>
      </w:pPr>
      <w:r>
        <w:rPr>
          <w:noProof/>
        </w:rPr>
        <w:pict>
          <v:shape id="_x0000_s1031" type="#_x0000_t32" style="position:absolute;left:0;text-align:left;margin-left:312pt;margin-top:4.9pt;width:123pt;height:0;z-index:251663360" o:connectortype="straight">
            <v:stroke endarrow="block"/>
          </v:shape>
        </w:pict>
      </w:r>
      <w:r>
        <w:rPr>
          <w:noProof/>
        </w:rPr>
        <w:pict>
          <v:shape id="_x0000_s1029" type="#_x0000_t32" style="position:absolute;left:0;text-align:left;margin-left:78pt;margin-top:4.95pt;width:116.25pt;height:0;z-index:251661312" o:connectortype="straight">
            <v:stroke endarrow="block"/>
          </v:shape>
        </w:pict>
      </w:r>
    </w:p>
    <w:p w:rsidR="0069139B" w:rsidRDefault="0069139B" w:rsidP="0069139B">
      <w:pPr>
        <w:pStyle w:val="ListParagraph"/>
        <w:spacing w:after="0"/>
        <w:ind w:left="360"/>
        <w:rPr>
          <w:lang w:val="fr-CA"/>
        </w:rPr>
      </w:pPr>
    </w:p>
    <w:p w:rsidR="00CE4C3D" w:rsidRDefault="00CE4C3D" w:rsidP="00CE4C3D">
      <w:pPr>
        <w:pStyle w:val="ListParagraph"/>
        <w:numPr>
          <w:ilvl w:val="0"/>
          <w:numId w:val="1"/>
        </w:numPr>
        <w:spacing w:after="0"/>
        <w:ind w:left="360"/>
        <w:rPr>
          <w:lang w:val="fr-CA"/>
        </w:rPr>
      </w:pPr>
      <w:r w:rsidRPr="00CE4C3D">
        <w:rPr>
          <w:lang w:val="fr-CA"/>
        </w:rPr>
        <w:t>La relation entre la force, la surface</w:t>
      </w:r>
      <w:r w:rsidR="007035E2">
        <w:rPr>
          <w:lang w:val="fr-CA"/>
        </w:rPr>
        <w:t xml:space="preserve"> (l’aire)</w:t>
      </w:r>
      <w:r w:rsidRPr="00CE4C3D">
        <w:rPr>
          <w:lang w:val="fr-CA"/>
        </w:rPr>
        <w:t xml:space="preserve"> et la pression</w:t>
      </w:r>
    </w:p>
    <w:p w:rsidR="00CE4C3D" w:rsidRDefault="00CE4C3D" w:rsidP="00CE4C3D">
      <w:pPr>
        <w:pStyle w:val="ListParagraph"/>
        <w:numPr>
          <w:ilvl w:val="1"/>
          <w:numId w:val="1"/>
        </w:numPr>
        <w:spacing w:after="0"/>
        <w:rPr>
          <w:lang w:val="fr-CA"/>
        </w:rPr>
      </w:pPr>
      <w:r w:rsidRPr="00CE4C3D">
        <w:rPr>
          <w:lang w:val="fr-CA"/>
        </w:rPr>
        <w:t>Si la force appliqué est la même, la plus grande surface va exercer une plus petite pression (</w:t>
      </w:r>
      <w:proofErr w:type="spellStart"/>
      <w:r>
        <w:rPr>
          <w:lang w:val="fr-CA"/>
        </w:rPr>
        <w:t>ie</w:t>
      </w:r>
      <w:proofErr w:type="spellEnd"/>
      <w:r>
        <w:rPr>
          <w:lang w:val="fr-CA"/>
        </w:rPr>
        <w:t xml:space="preserve">. </w:t>
      </w:r>
      <w:r w:rsidRPr="00CE4C3D">
        <w:rPr>
          <w:lang w:val="fr-CA"/>
        </w:rPr>
        <w:t>les souliers à talons hauts et les souliers à talons plats)</w:t>
      </w:r>
    </w:p>
    <w:p w:rsidR="00CE4C3D" w:rsidRPr="00CE4C3D" w:rsidRDefault="00CE4C3D" w:rsidP="00CE4C3D">
      <w:pPr>
        <w:pStyle w:val="ListParagraph"/>
        <w:numPr>
          <w:ilvl w:val="1"/>
          <w:numId w:val="1"/>
        </w:numPr>
        <w:spacing w:after="0"/>
        <w:rPr>
          <w:lang w:val="fr-CA"/>
        </w:rPr>
      </w:pPr>
      <w:r w:rsidRPr="00CE4C3D">
        <w:rPr>
          <w:lang w:val="fr-CA"/>
        </w:rPr>
        <w:t>Si la force app</w:t>
      </w:r>
      <w:r w:rsidR="007035E2">
        <w:rPr>
          <w:lang w:val="fr-CA"/>
        </w:rPr>
        <w:t>liquée est élevée, la pression v</w:t>
      </w:r>
      <w:r w:rsidRPr="00CE4C3D">
        <w:rPr>
          <w:lang w:val="fr-CA"/>
        </w:rPr>
        <w:t>a aussi être élevée.</w:t>
      </w:r>
    </w:p>
    <w:p w:rsidR="0069139B" w:rsidRDefault="0069139B">
      <w:pPr>
        <w:rPr>
          <w:lang w:val="fr-CA"/>
        </w:rPr>
      </w:pPr>
      <w:r>
        <w:rPr>
          <w:lang w:val="fr-CA"/>
        </w:rPr>
        <w:br w:type="page"/>
      </w:r>
    </w:p>
    <w:p w:rsidR="00CE4C3D" w:rsidRPr="00CE4C3D" w:rsidRDefault="00CE4C3D" w:rsidP="00CE4C3D">
      <w:pPr>
        <w:pStyle w:val="ListParagraph"/>
        <w:numPr>
          <w:ilvl w:val="0"/>
          <w:numId w:val="1"/>
        </w:numPr>
        <w:spacing w:after="0"/>
        <w:ind w:left="360"/>
        <w:rPr>
          <w:lang w:val="fr-CA"/>
        </w:rPr>
      </w:pPr>
      <w:r w:rsidRPr="00CE4C3D">
        <w:rPr>
          <w:lang w:val="fr-CA"/>
        </w:rPr>
        <w:lastRenderedPageBreak/>
        <w:t>Les systèmes hydrauliques</w:t>
      </w:r>
    </w:p>
    <w:p w:rsidR="00CE4C3D" w:rsidRDefault="00CE4C3D" w:rsidP="00CE4C3D">
      <w:pPr>
        <w:pStyle w:val="ListParagraph"/>
        <w:numPr>
          <w:ilvl w:val="1"/>
          <w:numId w:val="1"/>
        </w:numPr>
        <w:spacing w:after="0"/>
        <w:rPr>
          <w:lang w:val="fr-CA"/>
        </w:rPr>
      </w:pPr>
      <w:r w:rsidRPr="00CE4C3D">
        <w:rPr>
          <w:lang w:val="fr-CA"/>
        </w:rPr>
        <w:t>Utilise un liquide pour rendre une tache plus facile.</w:t>
      </w:r>
    </w:p>
    <w:p w:rsidR="00CE4C3D" w:rsidRPr="00CE4C3D" w:rsidRDefault="00CE4C3D" w:rsidP="00CE4C3D">
      <w:pPr>
        <w:pStyle w:val="ListParagraph"/>
        <w:numPr>
          <w:ilvl w:val="2"/>
          <w:numId w:val="1"/>
        </w:numPr>
        <w:spacing w:after="0"/>
        <w:rPr>
          <w:lang w:val="fr-CA"/>
        </w:rPr>
      </w:pPr>
      <w:r>
        <w:rPr>
          <w:lang w:val="fr-CA"/>
        </w:rPr>
        <w:t>Un liquide est incompressible</w:t>
      </w:r>
    </w:p>
    <w:p w:rsidR="00CE4C3D" w:rsidRDefault="00CE4C3D" w:rsidP="00CE4C3D">
      <w:pPr>
        <w:pStyle w:val="ListParagraph"/>
        <w:numPr>
          <w:ilvl w:val="1"/>
          <w:numId w:val="1"/>
        </w:numPr>
        <w:spacing w:after="0"/>
        <w:rPr>
          <w:lang w:val="fr-CA"/>
        </w:rPr>
      </w:pPr>
      <w:r w:rsidRPr="00CE4C3D">
        <w:rPr>
          <w:lang w:val="fr-CA"/>
        </w:rPr>
        <w:t>Une plus petite force peut créer une plus grande force si la pression est la même (avec une plus grande surface –</w:t>
      </w:r>
      <w:r>
        <w:rPr>
          <w:lang w:val="fr-CA"/>
        </w:rPr>
        <w:t xml:space="preserve"> </w:t>
      </w:r>
      <w:proofErr w:type="spellStart"/>
      <w:r>
        <w:rPr>
          <w:lang w:val="fr-CA"/>
        </w:rPr>
        <w:t>F</w:t>
      </w:r>
      <w:r w:rsidRPr="00CE4C3D">
        <w:rPr>
          <w:lang w:val="fr-CA"/>
        </w:rPr>
        <w:t>ig</w:t>
      </w:r>
      <w:proofErr w:type="spellEnd"/>
      <w:r w:rsidRPr="00CE4C3D">
        <w:rPr>
          <w:lang w:val="fr-CA"/>
        </w:rPr>
        <w:t xml:space="preserve"> 9.22)</w:t>
      </w:r>
    </w:p>
    <w:p w:rsidR="0069139B" w:rsidRDefault="0069139B" w:rsidP="0069139B">
      <w:pPr>
        <w:pStyle w:val="ListParagraph"/>
        <w:spacing w:after="0"/>
        <w:ind w:left="1440"/>
        <w:rPr>
          <w:lang w:val="fr-CA"/>
        </w:rPr>
      </w:pPr>
    </w:p>
    <w:p w:rsidR="00CE4C3D" w:rsidRDefault="00CE4C3D" w:rsidP="00CE4C3D">
      <w:pPr>
        <w:pStyle w:val="ListParagraph"/>
        <w:numPr>
          <w:ilvl w:val="0"/>
          <w:numId w:val="2"/>
        </w:numPr>
        <w:spacing w:after="0"/>
        <w:ind w:left="360"/>
        <w:rPr>
          <w:lang w:val="fr-CA"/>
        </w:rPr>
      </w:pPr>
      <w:r>
        <w:rPr>
          <w:lang w:val="fr-CA"/>
        </w:rPr>
        <w:t>Les systèmes pneumatiques :</w:t>
      </w:r>
    </w:p>
    <w:p w:rsidR="00CE4C3D" w:rsidRDefault="00CE4C3D" w:rsidP="00CE4C3D">
      <w:pPr>
        <w:pStyle w:val="ListParagraph"/>
        <w:numPr>
          <w:ilvl w:val="1"/>
          <w:numId w:val="2"/>
        </w:numPr>
        <w:spacing w:after="0"/>
        <w:rPr>
          <w:lang w:val="fr-CA"/>
        </w:rPr>
      </w:pPr>
      <w:r>
        <w:rPr>
          <w:lang w:val="fr-CA"/>
        </w:rPr>
        <w:t>Utilise un gaz pour rendre une tache plus facile.</w:t>
      </w:r>
    </w:p>
    <w:p w:rsidR="00CE4C3D" w:rsidRDefault="00CE4C3D" w:rsidP="00CE4C3D">
      <w:pPr>
        <w:pStyle w:val="ListParagraph"/>
        <w:numPr>
          <w:ilvl w:val="2"/>
          <w:numId w:val="2"/>
        </w:numPr>
        <w:spacing w:after="0"/>
        <w:rPr>
          <w:lang w:val="fr-CA"/>
        </w:rPr>
      </w:pPr>
      <w:r>
        <w:rPr>
          <w:lang w:val="fr-CA"/>
        </w:rPr>
        <w:t>Un gaz est compressible</w:t>
      </w:r>
    </w:p>
    <w:p w:rsidR="0069139B" w:rsidRDefault="0069139B" w:rsidP="0069139B">
      <w:pPr>
        <w:pStyle w:val="ListParagraph"/>
        <w:spacing w:after="0"/>
        <w:ind w:left="2160"/>
        <w:rPr>
          <w:lang w:val="fr-CA"/>
        </w:rPr>
      </w:pPr>
    </w:p>
    <w:p w:rsidR="00CE4C3D" w:rsidRDefault="00CE4C3D" w:rsidP="00CE4C3D">
      <w:pPr>
        <w:pStyle w:val="ListParagraph"/>
        <w:numPr>
          <w:ilvl w:val="0"/>
          <w:numId w:val="2"/>
        </w:numPr>
        <w:spacing w:after="0"/>
        <w:ind w:left="360"/>
        <w:rPr>
          <w:lang w:val="fr-CA"/>
        </w:rPr>
      </w:pPr>
      <w:r w:rsidRPr="00CE4C3D">
        <w:rPr>
          <w:lang w:val="fr-CA"/>
        </w:rPr>
        <w:t>On ne peut pas avo</w:t>
      </w:r>
      <w:r>
        <w:rPr>
          <w:lang w:val="fr-CA"/>
        </w:rPr>
        <w:t>ir un gaz et un liquide dans le même système parce que les gaz et les liquides se comportent différemment sous pression.</w:t>
      </w:r>
    </w:p>
    <w:p w:rsidR="00CE4C3D" w:rsidRPr="0069139B" w:rsidRDefault="00CE4C3D" w:rsidP="0069139B">
      <w:pPr>
        <w:spacing w:after="0"/>
        <w:rPr>
          <w:lang w:val="fr-CA"/>
        </w:rPr>
      </w:pPr>
    </w:p>
    <w:tbl>
      <w:tblPr>
        <w:tblW w:w="3358" w:type="pct"/>
        <w:tblInd w:w="1044" w:type="dxa"/>
        <w:tblCellMar>
          <w:left w:w="0" w:type="dxa"/>
          <w:right w:w="0" w:type="dxa"/>
        </w:tblCellMar>
        <w:tblLook w:val="0420" w:firstRow="1" w:lastRow="0" w:firstColumn="0" w:lastColumn="0" w:noHBand="0" w:noVBand="1"/>
      </w:tblPr>
      <w:tblGrid>
        <w:gridCol w:w="2172"/>
        <w:gridCol w:w="2329"/>
        <w:gridCol w:w="1979"/>
      </w:tblGrid>
      <w:tr w:rsidR="0069139B" w:rsidRPr="007035E2" w:rsidTr="0069139B">
        <w:trPr>
          <w:trHeight w:val="583"/>
        </w:trPr>
        <w:tc>
          <w:tcPr>
            <w:tcW w:w="1676" w:type="pct"/>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035E2" w:rsidRPr="007035E2" w:rsidRDefault="007035E2" w:rsidP="0069139B">
            <w:r w:rsidRPr="0069139B">
              <w:rPr>
                <w:b/>
                <w:bCs/>
                <w:lang w:val="fr-CA"/>
              </w:rPr>
              <w:t>Propriété:</w:t>
            </w:r>
          </w:p>
        </w:tc>
        <w:tc>
          <w:tcPr>
            <w:tcW w:w="1797" w:type="pct"/>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035E2" w:rsidRPr="007035E2" w:rsidRDefault="007035E2" w:rsidP="0069139B">
            <w:r w:rsidRPr="0069139B">
              <w:rPr>
                <w:b/>
                <w:bCs/>
                <w:lang w:val="fr-CA"/>
              </w:rPr>
              <w:t>Hydraulique:</w:t>
            </w:r>
          </w:p>
        </w:tc>
        <w:tc>
          <w:tcPr>
            <w:tcW w:w="1527" w:type="pct"/>
            <w:tcBorders>
              <w:top w:val="single" w:sz="8" w:space="0" w:color="FFFFFF"/>
              <w:left w:val="single" w:sz="8" w:space="0" w:color="FFFFFF"/>
              <w:bottom w:val="single" w:sz="24" w:space="0" w:color="FFFFFF"/>
              <w:right w:val="single" w:sz="8" w:space="0" w:color="FFFFFF"/>
            </w:tcBorders>
            <w:shd w:val="clear" w:color="auto" w:fill="53548A"/>
            <w:tcMar>
              <w:top w:w="72" w:type="dxa"/>
              <w:left w:w="144" w:type="dxa"/>
              <w:bottom w:w="72" w:type="dxa"/>
              <w:right w:w="144" w:type="dxa"/>
            </w:tcMar>
            <w:hideMark/>
          </w:tcPr>
          <w:p w:rsidR="007035E2" w:rsidRPr="007035E2" w:rsidRDefault="007035E2" w:rsidP="0069139B">
            <w:r w:rsidRPr="0069139B">
              <w:rPr>
                <w:b/>
                <w:bCs/>
                <w:lang w:val="fr-CA"/>
              </w:rPr>
              <w:t>Pneumatique:</w:t>
            </w:r>
          </w:p>
        </w:tc>
      </w:tr>
      <w:tr w:rsidR="0069139B" w:rsidRPr="007035E2" w:rsidTr="0069139B">
        <w:trPr>
          <w:trHeight w:val="498"/>
        </w:trPr>
        <w:tc>
          <w:tcPr>
            <w:tcW w:w="1676" w:type="pct"/>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b/>
                <w:bCs/>
                <w:lang w:val="fr-CA"/>
              </w:rPr>
              <w:t>L’état</w:t>
            </w:r>
          </w:p>
        </w:tc>
        <w:tc>
          <w:tcPr>
            <w:tcW w:w="1797" w:type="pct"/>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lang w:val="fr-CA"/>
              </w:rPr>
              <w:t>Liquide</w:t>
            </w:r>
          </w:p>
        </w:tc>
        <w:tc>
          <w:tcPr>
            <w:tcW w:w="1527" w:type="pct"/>
            <w:tcBorders>
              <w:top w:val="single" w:sz="24"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lang w:val="fr-CA"/>
              </w:rPr>
              <w:t>Gaz</w:t>
            </w:r>
          </w:p>
        </w:tc>
      </w:tr>
      <w:tr w:rsidR="0069139B" w:rsidRPr="007035E2" w:rsidTr="0069139B">
        <w:trPr>
          <w:trHeight w:val="475"/>
        </w:trPr>
        <w:tc>
          <w:tcPr>
            <w:tcW w:w="1676" w:type="pct"/>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035E2" w:rsidRPr="007035E2" w:rsidRDefault="007035E2" w:rsidP="0069139B">
            <w:r w:rsidRPr="0069139B">
              <w:rPr>
                <w:b/>
                <w:bCs/>
                <w:lang w:val="fr-CA"/>
              </w:rPr>
              <w:t>Volume</w:t>
            </w:r>
          </w:p>
        </w:tc>
        <w:tc>
          <w:tcPr>
            <w:tcW w:w="1797" w:type="pct"/>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035E2" w:rsidRPr="007035E2" w:rsidRDefault="007035E2" w:rsidP="0069139B">
            <w:r w:rsidRPr="0069139B">
              <w:rPr>
                <w:lang w:val="fr-CA"/>
              </w:rPr>
              <w:t>Définie</w:t>
            </w:r>
          </w:p>
        </w:tc>
        <w:tc>
          <w:tcPr>
            <w:tcW w:w="1527" w:type="pct"/>
            <w:tcBorders>
              <w:top w:val="single" w:sz="8" w:space="0" w:color="FFFFFF"/>
              <w:left w:val="single" w:sz="8" w:space="0" w:color="FFFFFF"/>
              <w:bottom w:val="single" w:sz="8" w:space="0" w:color="FFFFFF"/>
              <w:right w:val="single" w:sz="8" w:space="0" w:color="FFFFFF"/>
            </w:tcBorders>
            <w:shd w:val="clear" w:color="auto" w:fill="E9E9ED"/>
            <w:tcMar>
              <w:top w:w="72" w:type="dxa"/>
              <w:left w:w="144" w:type="dxa"/>
              <w:bottom w:w="72" w:type="dxa"/>
              <w:right w:w="144" w:type="dxa"/>
            </w:tcMar>
            <w:hideMark/>
          </w:tcPr>
          <w:p w:rsidR="007035E2" w:rsidRPr="007035E2" w:rsidRDefault="007035E2" w:rsidP="0069139B">
            <w:r w:rsidRPr="0069139B">
              <w:rPr>
                <w:lang w:val="fr-CA"/>
              </w:rPr>
              <w:t>Indéfinie</w:t>
            </w:r>
          </w:p>
        </w:tc>
      </w:tr>
      <w:tr w:rsidR="0069139B" w:rsidRPr="007035E2" w:rsidTr="0069139B">
        <w:trPr>
          <w:trHeight w:val="511"/>
        </w:trPr>
        <w:tc>
          <w:tcPr>
            <w:tcW w:w="1676" w:type="pct"/>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b/>
                <w:bCs/>
                <w:lang w:val="fr-CA"/>
              </w:rPr>
              <w:t>Pression</w:t>
            </w:r>
          </w:p>
        </w:tc>
        <w:tc>
          <w:tcPr>
            <w:tcW w:w="1797" w:type="pct"/>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lang w:val="fr-CA"/>
              </w:rPr>
              <w:t>Incompressible</w:t>
            </w:r>
          </w:p>
        </w:tc>
        <w:tc>
          <w:tcPr>
            <w:tcW w:w="1527" w:type="pct"/>
            <w:tcBorders>
              <w:top w:val="single" w:sz="8" w:space="0" w:color="FFFFFF"/>
              <w:left w:val="single" w:sz="8" w:space="0" w:color="FFFFFF"/>
              <w:bottom w:val="single" w:sz="8" w:space="0" w:color="FFFFFF"/>
              <w:right w:val="single" w:sz="8" w:space="0" w:color="FFFFFF"/>
            </w:tcBorders>
            <w:shd w:val="clear" w:color="auto" w:fill="D1D1DA"/>
            <w:tcMar>
              <w:top w:w="72" w:type="dxa"/>
              <w:left w:w="144" w:type="dxa"/>
              <w:bottom w:w="72" w:type="dxa"/>
              <w:right w:w="144" w:type="dxa"/>
            </w:tcMar>
            <w:hideMark/>
          </w:tcPr>
          <w:p w:rsidR="007035E2" w:rsidRPr="007035E2" w:rsidRDefault="007035E2" w:rsidP="0069139B">
            <w:r w:rsidRPr="0069139B">
              <w:rPr>
                <w:lang w:val="fr-CA"/>
              </w:rPr>
              <w:t>Compressible</w:t>
            </w:r>
          </w:p>
        </w:tc>
      </w:tr>
    </w:tbl>
    <w:p w:rsidR="0069139B" w:rsidRDefault="0069139B" w:rsidP="0069139B">
      <w:pPr>
        <w:pStyle w:val="ListParagraph"/>
        <w:spacing w:after="0"/>
        <w:ind w:left="360"/>
        <w:rPr>
          <w:lang w:val="fr-CA"/>
        </w:rPr>
      </w:pPr>
    </w:p>
    <w:p w:rsidR="0069139B" w:rsidRPr="0069139B" w:rsidRDefault="0069139B" w:rsidP="0069139B">
      <w:pPr>
        <w:pStyle w:val="ListParagraph"/>
        <w:numPr>
          <w:ilvl w:val="0"/>
          <w:numId w:val="2"/>
        </w:numPr>
        <w:spacing w:after="0"/>
        <w:ind w:left="360"/>
        <w:rPr>
          <w:lang w:val="fr-CA"/>
        </w:rPr>
      </w:pPr>
      <w:r>
        <w:rPr>
          <w:lang w:val="fr-CA"/>
        </w:rPr>
        <w:t>F=</w:t>
      </w:r>
      <w:r w:rsidRPr="00CE4C3D">
        <w:rPr>
          <w:i/>
          <w:lang w:val="fr-CA"/>
        </w:rPr>
        <w:t>P</w:t>
      </w:r>
      <w:r>
        <w:rPr>
          <w:lang w:val="fr-CA"/>
        </w:rPr>
        <w:t>a</w:t>
      </w:r>
    </w:p>
    <w:p w:rsidR="0069139B" w:rsidRDefault="0069139B" w:rsidP="0069139B">
      <w:pPr>
        <w:pStyle w:val="ListParagraph"/>
        <w:numPr>
          <w:ilvl w:val="1"/>
          <w:numId w:val="2"/>
        </w:numPr>
        <w:spacing w:after="0"/>
        <w:rPr>
          <w:lang w:val="fr-CA"/>
        </w:rPr>
      </w:pPr>
      <w:r w:rsidRPr="007035E2">
        <w:rPr>
          <w:i/>
          <w:lang w:val="fr-CA"/>
        </w:rPr>
        <w:t>F</w:t>
      </w:r>
      <w:r>
        <w:rPr>
          <w:lang w:val="fr-CA"/>
        </w:rPr>
        <w:t xml:space="preserve"> = Force (mesuré en N)</w:t>
      </w:r>
    </w:p>
    <w:p w:rsidR="0069139B" w:rsidRDefault="0069139B" w:rsidP="0069139B">
      <w:pPr>
        <w:pStyle w:val="ListParagraph"/>
        <w:numPr>
          <w:ilvl w:val="1"/>
          <w:numId w:val="2"/>
        </w:numPr>
        <w:spacing w:after="0"/>
        <w:rPr>
          <w:lang w:val="fr-CA"/>
        </w:rPr>
      </w:pPr>
      <w:proofErr w:type="gramStart"/>
      <w:r w:rsidRPr="00CE4C3D">
        <w:rPr>
          <w:i/>
          <w:lang w:val="fr-CA"/>
        </w:rPr>
        <w:t>p</w:t>
      </w:r>
      <w:proofErr w:type="gramEnd"/>
      <w:r>
        <w:rPr>
          <w:lang w:val="fr-CA"/>
        </w:rPr>
        <w:t xml:space="preserve"> = pression (mesuré en Pa. Pa est l’équivalant à N/m</w:t>
      </w:r>
      <w:r w:rsidRPr="00CE4C3D">
        <w:rPr>
          <w:vertAlign w:val="superscript"/>
          <w:lang w:val="fr-CA"/>
        </w:rPr>
        <w:t>2</w:t>
      </w:r>
      <w:r>
        <w:rPr>
          <w:lang w:val="fr-CA"/>
        </w:rPr>
        <w:t>)</w:t>
      </w:r>
    </w:p>
    <w:p w:rsidR="0069139B" w:rsidRDefault="0069139B" w:rsidP="0069139B">
      <w:pPr>
        <w:pStyle w:val="ListParagraph"/>
        <w:numPr>
          <w:ilvl w:val="1"/>
          <w:numId w:val="2"/>
        </w:numPr>
        <w:spacing w:after="0"/>
        <w:rPr>
          <w:lang w:val="fr-CA"/>
        </w:rPr>
      </w:pPr>
      <w:r w:rsidRPr="007035E2">
        <w:rPr>
          <w:i/>
          <w:lang w:val="fr-CA"/>
        </w:rPr>
        <w:t>A</w:t>
      </w:r>
      <w:r w:rsidRPr="00CE4C3D">
        <w:rPr>
          <w:lang w:val="fr-CA"/>
        </w:rPr>
        <w:t xml:space="preserve"> = surface</w:t>
      </w:r>
      <w:r>
        <w:rPr>
          <w:lang w:val="fr-CA"/>
        </w:rPr>
        <w:t xml:space="preserve"> (mesuré en m</w:t>
      </w:r>
      <w:r w:rsidRPr="00CE4C3D">
        <w:rPr>
          <w:vertAlign w:val="superscript"/>
          <w:lang w:val="fr-CA"/>
        </w:rPr>
        <w:t>2</w:t>
      </w:r>
      <w:r>
        <w:rPr>
          <w:lang w:val="fr-CA"/>
        </w:rPr>
        <w:t>)</w:t>
      </w:r>
    </w:p>
    <w:p w:rsidR="0069139B" w:rsidRDefault="0069139B" w:rsidP="0069139B">
      <w:pPr>
        <w:pStyle w:val="ListParagraph"/>
        <w:spacing w:after="0"/>
        <w:ind w:left="1440"/>
        <w:rPr>
          <w:lang w:val="fr-CA"/>
        </w:rPr>
      </w:pPr>
    </w:p>
    <w:p w:rsidR="00CE4C3D" w:rsidRDefault="00F567E3" w:rsidP="00CE4C3D">
      <w:pPr>
        <w:pStyle w:val="ListParagraph"/>
        <w:numPr>
          <w:ilvl w:val="0"/>
          <w:numId w:val="2"/>
        </w:numPr>
        <w:spacing w:after="0"/>
        <w:ind w:left="360"/>
        <w:rPr>
          <w:lang w:val="fr-CA"/>
        </w:rPr>
      </w:pPr>
      <w:r>
        <w:rPr>
          <w:lang w:val="fr-CA"/>
        </w:rPr>
        <w:t>Principe de Pascal</w:t>
      </w:r>
    </w:p>
    <w:p w:rsidR="00F567E3" w:rsidRDefault="00F567E3" w:rsidP="00F567E3">
      <w:pPr>
        <w:pStyle w:val="ListParagraph"/>
        <w:numPr>
          <w:ilvl w:val="1"/>
          <w:numId w:val="2"/>
        </w:numPr>
        <w:spacing w:after="0"/>
        <w:rPr>
          <w:lang w:val="fr-CA"/>
        </w:rPr>
      </w:pPr>
      <w:r>
        <w:rPr>
          <w:lang w:val="fr-CA"/>
        </w:rPr>
        <w:t>Toute pression exercée sur un fluide en vase clos est transmise intégralement partout dans le fluide et dans toutes les directions.</w:t>
      </w:r>
    </w:p>
    <w:p w:rsidR="00F567E3" w:rsidRDefault="00F567E3" w:rsidP="00F567E3">
      <w:pPr>
        <w:pStyle w:val="ListParagraph"/>
        <w:numPr>
          <w:ilvl w:val="2"/>
          <w:numId w:val="2"/>
        </w:numPr>
        <w:spacing w:after="0"/>
        <w:rPr>
          <w:lang w:val="fr-CA"/>
        </w:rPr>
      </w:pPr>
      <w:proofErr w:type="spellStart"/>
      <w:r>
        <w:rPr>
          <w:lang w:val="fr-CA"/>
        </w:rPr>
        <w:t>ie</w:t>
      </w:r>
      <w:proofErr w:type="spellEnd"/>
      <w:r>
        <w:rPr>
          <w:lang w:val="fr-CA"/>
        </w:rPr>
        <w:t>. les freins d’une automobile – appuyer sur la pédale de frein d’une auto exerce une pression sur le fluide du circuit de freinage. Alors, les plaquettes de freins sont pressées contre les roues en mouvement et l’auto freine.</w:t>
      </w:r>
    </w:p>
    <w:p w:rsidR="00F567E3" w:rsidRDefault="00F567E3" w:rsidP="00F567E3">
      <w:pPr>
        <w:pStyle w:val="ListParagraph"/>
        <w:numPr>
          <w:ilvl w:val="2"/>
          <w:numId w:val="2"/>
        </w:numPr>
        <w:spacing w:after="0"/>
        <w:rPr>
          <w:lang w:val="fr-CA"/>
        </w:rPr>
      </w:pPr>
      <w:proofErr w:type="spellStart"/>
      <w:r>
        <w:rPr>
          <w:lang w:val="fr-CA"/>
        </w:rPr>
        <w:t>ie</w:t>
      </w:r>
      <w:proofErr w:type="spellEnd"/>
      <w:r>
        <w:rPr>
          <w:lang w:val="fr-CA"/>
        </w:rPr>
        <w:t xml:space="preserve">. Un pont élévateur pour les autos – basé sur le principe de Pascal et aussi est un système hydraulique.  </w:t>
      </w:r>
    </w:p>
    <w:p w:rsidR="0069139B" w:rsidRDefault="0069139B" w:rsidP="0069139B">
      <w:pPr>
        <w:pStyle w:val="ListParagraph"/>
        <w:spacing w:after="0"/>
        <w:ind w:left="2160"/>
        <w:rPr>
          <w:lang w:val="fr-CA"/>
        </w:rPr>
      </w:pPr>
    </w:p>
    <w:p w:rsidR="00F567E3" w:rsidRDefault="00F567E3" w:rsidP="00CE4C3D">
      <w:pPr>
        <w:pStyle w:val="ListParagraph"/>
        <w:numPr>
          <w:ilvl w:val="0"/>
          <w:numId w:val="2"/>
        </w:numPr>
        <w:spacing w:after="0"/>
        <w:ind w:left="360"/>
        <w:rPr>
          <w:lang w:val="fr-CA"/>
        </w:rPr>
      </w:pPr>
      <w:r>
        <w:rPr>
          <w:lang w:val="fr-CA"/>
        </w:rPr>
        <w:t>La pression atmosphérique</w:t>
      </w:r>
    </w:p>
    <w:p w:rsidR="00F567E3" w:rsidRDefault="00F567E3" w:rsidP="00F567E3">
      <w:pPr>
        <w:pStyle w:val="ListParagraph"/>
        <w:numPr>
          <w:ilvl w:val="1"/>
          <w:numId w:val="2"/>
        </w:numPr>
        <w:spacing w:after="0"/>
        <w:rPr>
          <w:lang w:val="fr-CA"/>
        </w:rPr>
      </w:pPr>
      <w:r>
        <w:rPr>
          <w:lang w:val="fr-CA"/>
        </w:rPr>
        <w:t xml:space="preserve">est exercée sur toutes les objets / matière. </w:t>
      </w:r>
    </w:p>
    <w:p w:rsidR="00F567E3" w:rsidRDefault="00F567E3" w:rsidP="00F567E3">
      <w:pPr>
        <w:pStyle w:val="ListParagraph"/>
        <w:numPr>
          <w:ilvl w:val="1"/>
          <w:numId w:val="2"/>
        </w:numPr>
        <w:spacing w:after="0"/>
        <w:rPr>
          <w:lang w:val="fr-CA"/>
        </w:rPr>
      </w:pPr>
      <w:r>
        <w:rPr>
          <w:lang w:val="fr-CA"/>
        </w:rPr>
        <w:t>Cause les objets de se collapser sur eux-mêmes – si la pression dans l’objet est moins qui la pression atmosphérique.</w:t>
      </w:r>
    </w:p>
    <w:p w:rsidR="00F567E3" w:rsidRDefault="00F567E3" w:rsidP="00CE4C3D">
      <w:pPr>
        <w:pStyle w:val="ListParagraph"/>
        <w:numPr>
          <w:ilvl w:val="0"/>
          <w:numId w:val="2"/>
        </w:numPr>
        <w:spacing w:after="0"/>
        <w:ind w:left="360"/>
        <w:rPr>
          <w:lang w:val="fr-CA"/>
        </w:rPr>
      </w:pPr>
      <w:r>
        <w:rPr>
          <w:lang w:val="fr-CA"/>
        </w:rPr>
        <w:lastRenderedPageBreak/>
        <w:t>La relation entre la pression, la température et volume des gaz</w:t>
      </w:r>
    </w:p>
    <w:p w:rsidR="00F567E3" w:rsidRDefault="00F567E3" w:rsidP="00F567E3">
      <w:pPr>
        <w:pStyle w:val="ListParagraph"/>
        <w:numPr>
          <w:ilvl w:val="1"/>
          <w:numId w:val="2"/>
        </w:numPr>
        <w:spacing w:after="0"/>
        <w:rPr>
          <w:lang w:val="fr-CA"/>
        </w:rPr>
      </w:pPr>
      <w:r>
        <w:rPr>
          <w:lang w:val="fr-CA"/>
        </w:rPr>
        <w:t>Si on augmente la température, les particules gagnent de l’énergie, bougent plus vite et se séparent. Donc, le volume va augmenter.</w:t>
      </w:r>
    </w:p>
    <w:p w:rsidR="00F567E3" w:rsidRDefault="00F567E3" w:rsidP="00F567E3">
      <w:pPr>
        <w:pStyle w:val="ListParagraph"/>
        <w:numPr>
          <w:ilvl w:val="1"/>
          <w:numId w:val="2"/>
        </w:numPr>
        <w:spacing w:after="0"/>
        <w:rPr>
          <w:lang w:val="fr-CA"/>
        </w:rPr>
      </w:pPr>
      <w:r>
        <w:rPr>
          <w:lang w:val="fr-CA"/>
        </w:rPr>
        <w:t xml:space="preserve">MAIS, si le volume ne peut pas changer – Ka-Boom!! Il n’y a pas de place pour ces particules d’aller. Donc, trop d’énergie et… </w:t>
      </w:r>
    </w:p>
    <w:p w:rsidR="00F567E3" w:rsidRDefault="00F567E3" w:rsidP="00F567E3">
      <w:pPr>
        <w:pStyle w:val="ListParagraph"/>
        <w:numPr>
          <w:ilvl w:val="1"/>
          <w:numId w:val="2"/>
        </w:numPr>
        <w:spacing w:after="0"/>
        <w:rPr>
          <w:lang w:val="fr-CA"/>
        </w:rPr>
      </w:pPr>
      <w:r>
        <w:rPr>
          <w:lang w:val="fr-CA"/>
        </w:rPr>
        <w:t>Penses : Si on met une cannette vide (il y a seulement de l’air dedans – la liquide n’est pas là encore) d’aérosol dans un feu.</w:t>
      </w:r>
    </w:p>
    <w:p w:rsidR="00F567E3" w:rsidRDefault="00F567E3" w:rsidP="00F567E3">
      <w:pPr>
        <w:pStyle w:val="ListParagraph"/>
        <w:numPr>
          <w:ilvl w:val="1"/>
          <w:numId w:val="2"/>
        </w:numPr>
        <w:spacing w:after="0"/>
        <w:rPr>
          <w:lang w:val="fr-CA"/>
        </w:rPr>
      </w:pPr>
      <w:r>
        <w:rPr>
          <w:lang w:val="fr-CA"/>
        </w:rPr>
        <w:t>Si on augmente seulement la pression, les particules d’un gaz deviennent plus proches et le volume diminue.</w:t>
      </w:r>
    </w:p>
    <w:p w:rsidR="0069139B" w:rsidRDefault="0069139B" w:rsidP="0069139B">
      <w:pPr>
        <w:pStyle w:val="ListParagraph"/>
        <w:spacing w:after="0"/>
        <w:ind w:left="1440"/>
        <w:rPr>
          <w:lang w:val="fr-CA"/>
        </w:rPr>
      </w:pPr>
      <w:bookmarkStart w:id="0" w:name="_GoBack"/>
      <w:bookmarkEnd w:id="0"/>
    </w:p>
    <w:p w:rsidR="00F567E3" w:rsidRPr="00CE4C3D" w:rsidRDefault="0069139B" w:rsidP="0069139B">
      <w:pPr>
        <w:pStyle w:val="ListParagraph"/>
        <w:spacing w:after="0"/>
        <w:ind w:left="360"/>
        <w:jc w:val="center"/>
        <w:rPr>
          <w:lang w:val="fr-CA"/>
        </w:rPr>
      </w:pPr>
      <w:r w:rsidRPr="0069139B">
        <w:drawing>
          <wp:inline distT="0" distB="0" distL="0" distR="0" wp14:anchorId="65272010" wp14:editId="50E894E7">
            <wp:extent cx="2966720" cy="1594295"/>
            <wp:effectExtent l="0" t="0" r="0" b="0"/>
            <wp:docPr id="1026" name="Picture 2" descr="http://2.bp.blogspot.com/-lKojFO8cpy0/Ta8THAXa2KI/AAAAAAAAACk/VTud9bGdlLU/s1600/Effects_of_Volume_on_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2.bp.blogspot.com/-lKojFO8cpy0/Ta8THAXa2KI/AAAAAAAAACk/VTud9bGdlLU/s1600/Effects_of_Volume_on_Pressure.jpg"/>
                    <pic:cNvPicPr>
                      <a:picLocks noChangeAspect="1" noChangeArrowheads="1"/>
                    </pic:cNvPicPr>
                  </pic:nvPicPr>
                  <pic:blipFill>
                    <a:blip r:embed="rId7" cstate="print"/>
                    <a:srcRect/>
                    <a:stretch>
                      <a:fillRect/>
                    </a:stretch>
                  </pic:blipFill>
                  <pic:spPr bwMode="auto">
                    <a:xfrm>
                      <a:off x="0" y="0"/>
                      <a:ext cx="2983260" cy="1603183"/>
                    </a:xfrm>
                    <a:prstGeom prst="rect">
                      <a:avLst/>
                    </a:prstGeom>
                    <a:noFill/>
                  </pic:spPr>
                </pic:pic>
              </a:graphicData>
            </a:graphic>
          </wp:inline>
        </w:drawing>
      </w:r>
    </w:p>
    <w:sectPr w:rsidR="00F567E3" w:rsidRPr="00CE4C3D" w:rsidSect="00193C4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7E3" w:rsidRDefault="00F567E3" w:rsidP="00F567E3">
      <w:pPr>
        <w:spacing w:after="0" w:line="240" w:lineRule="auto"/>
      </w:pPr>
      <w:r>
        <w:separator/>
      </w:r>
    </w:p>
  </w:endnote>
  <w:endnote w:type="continuationSeparator" w:id="0">
    <w:p w:rsidR="00F567E3" w:rsidRDefault="00F567E3" w:rsidP="00F5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E3" w:rsidRDefault="00F567E3" w:rsidP="00F567E3">
    <w:pPr>
      <w:pStyle w:val="Footer"/>
      <w:jc w:val="center"/>
    </w:pPr>
    <w:r>
      <w:t>www.mmeadey.yolasite.com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7E3" w:rsidRDefault="00F567E3" w:rsidP="00F567E3">
      <w:pPr>
        <w:spacing w:after="0" w:line="240" w:lineRule="auto"/>
      </w:pPr>
      <w:r>
        <w:separator/>
      </w:r>
    </w:p>
  </w:footnote>
  <w:footnote w:type="continuationSeparator" w:id="0">
    <w:p w:rsidR="00F567E3" w:rsidRDefault="00F567E3" w:rsidP="00F56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E3" w:rsidRDefault="00F567E3">
    <w:pPr>
      <w:pStyle w:val="Header"/>
    </w:pPr>
    <w:r>
      <w:t>Sciences8M2ch9</w:t>
    </w:r>
    <w:r>
      <w:tab/>
    </w:r>
    <w:r>
      <w:tab/>
      <w:t>NOM</w:t>
    </w:r>
    <w:proofErr w:type="gramStart"/>
    <w:r>
      <w:t>:_</w:t>
    </w:r>
    <w:proofErr w:type="gramEnd"/>
    <w:r>
      <w:t>__________________</w:t>
    </w:r>
  </w:p>
  <w:p w:rsidR="00F567E3" w:rsidRDefault="00F567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AF5"/>
    <w:multiLevelType w:val="hybridMultilevel"/>
    <w:tmpl w:val="721AA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C18E0"/>
    <w:multiLevelType w:val="hybridMultilevel"/>
    <w:tmpl w:val="EAE299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9520B"/>
    <w:multiLevelType w:val="hybridMultilevel"/>
    <w:tmpl w:val="7D86197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9046697"/>
    <w:multiLevelType w:val="hybridMultilevel"/>
    <w:tmpl w:val="D8CE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4C3D"/>
    <w:rsid w:val="00193C4B"/>
    <w:rsid w:val="0069139B"/>
    <w:rsid w:val="007035E2"/>
    <w:rsid w:val="00AB72CC"/>
    <w:rsid w:val="00CE4C3D"/>
    <w:rsid w:val="00F5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ules>
    </o:shapelayout>
  </w:shapeDefaults>
  <w:decimalSymbol w:val="."/>
  <w:listSeparator w:val=","/>
  <w14:docId w14:val="68D87C70"/>
  <w15:docId w15:val="{EC7CD6ED-D5E1-4E31-8F40-03D966B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C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C3D"/>
    <w:pPr>
      <w:ind w:left="720"/>
      <w:contextualSpacing/>
    </w:pPr>
  </w:style>
  <w:style w:type="paragraph" w:styleId="Header">
    <w:name w:val="header"/>
    <w:basedOn w:val="Normal"/>
    <w:link w:val="HeaderChar"/>
    <w:uiPriority w:val="99"/>
    <w:unhideWhenUsed/>
    <w:rsid w:val="00F5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7E3"/>
  </w:style>
  <w:style w:type="paragraph" w:styleId="Footer">
    <w:name w:val="footer"/>
    <w:basedOn w:val="Normal"/>
    <w:link w:val="FooterChar"/>
    <w:uiPriority w:val="99"/>
    <w:semiHidden/>
    <w:unhideWhenUsed/>
    <w:rsid w:val="00F567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7E3"/>
  </w:style>
  <w:style w:type="paragraph" w:styleId="BalloonText">
    <w:name w:val="Balloon Text"/>
    <w:basedOn w:val="Normal"/>
    <w:link w:val="BalloonTextChar"/>
    <w:uiPriority w:val="99"/>
    <w:semiHidden/>
    <w:unhideWhenUsed/>
    <w:rsid w:val="00F5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7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52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School District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adeyc</dc:creator>
  <cp:keywords/>
  <dc:description/>
  <cp:lastModifiedBy>Christine Adey</cp:lastModifiedBy>
  <cp:revision>4</cp:revision>
  <cp:lastPrinted>2019-01-29T17:19:00Z</cp:lastPrinted>
  <dcterms:created xsi:type="dcterms:W3CDTF">2012-02-17T14:54:00Z</dcterms:created>
  <dcterms:modified xsi:type="dcterms:W3CDTF">2019-01-29T17:19:00Z</dcterms:modified>
</cp:coreProperties>
</file>